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CCB96F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944F1C">
              <w:rPr>
                <w:rFonts w:ascii="Tahoma" w:hAnsi="Tahoma" w:cs="Tahoma"/>
              </w:rPr>
              <w:t>Hector</w:t>
            </w:r>
            <w:proofErr w:type="spellEnd"/>
            <w:r w:rsidR="00944F1C">
              <w:rPr>
                <w:rFonts w:ascii="Tahoma" w:hAnsi="Tahoma" w:cs="Tahoma"/>
              </w:rPr>
              <w:t xml:space="preserve"> </w:t>
            </w:r>
            <w:proofErr w:type="spellStart"/>
            <w:r w:rsidR="00944F1C">
              <w:rPr>
                <w:rFonts w:ascii="Tahoma" w:hAnsi="Tahoma" w:cs="Tahoma"/>
              </w:rPr>
              <w:t>Rodriguez</w:t>
            </w:r>
            <w:proofErr w:type="spellEnd"/>
            <w:r w:rsidR="00944F1C">
              <w:rPr>
                <w:rFonts w:ascii="Tahoma" w:hAnsi="Tahoma" w:cs="Tahoma"/>
              </w:rPr>
              <w:t xml:space="preserve"> </w:t>
            </w:r>
            <w:proofErr w:type="spellStart"/>
            <w:r w:rsidR="00944F1C">
              <w:rPr>
                <w:rFonts w:ascii="Tahoma" w:hAnsi="Tahoma" w:cs="Tahoma"/>
              </w:rPr>
              <w:t>Periañez</w:t>
            </w:r>
            <w:proofErr w:type="spellEnd"/>
            <w:r w:rsidR="00944F1C">
              <w:rPr>
                <w:rFonts w:ascii="Tahoma" w:hAnsi="Tahoma" w:cs="Tahoma"/>
              </w:rPr>
              <w:t xml:space="preserve">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4E777D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44F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</w:t>
            </w:r>
            <w:r w:rsidR="00944F1C">
              <w:rPr>
                <w:rStyle w:val="CitaCar"/>
                <w:szCs w:val="24"/>
              </w:rPr>
              <w:t xml:space="preserve">reparatoria </w:t>
            </w:r>
            <w:permEnd w:id="1701256716"/>
          </w:p>
          <w:p w14:paraId="3E0D423A" w14:textId="771BAC8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44F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2014 - 2016</w:t>
            </w:r>
            <w:permEnd w:id="75070909"/>
          </w:p>
          <w:p w14:paraId="1DB281C4" w14:textId="3A2FECC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44F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</w:t>
            </w:r>
            <w:r w:rsidR="00944F1C">
              <w:rPr>
                <w:rStyle w:val="CitaCar"/>
                <w:szCs w:val="24"/>
              </w:rPr>
              <w:t xml:space="preserve">usto Sierra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31F5FB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44F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944F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Recaudacion</w:t>
            </w:r>
            <w:proofErr w:type="spellEnd"/>
            <w:r w:rsidR="00944F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Rentas del estado de Coahuila </w:t>
            </w:r>
            <w:permEnd w:id="134828634"/>
          </w:p>
          <w:p w14:paraId="28383F74" w14:textId="36D7778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1858E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1858EC">
              <w:rPr>
                <w:rStyle w:val="CitaCar"/>
                <w:rFonts w:ascii="Tahoma" w:hAnsi="Tahoma" w:cs="Tahoma"/>
                <w:szCs w:val="24"/>
              </w:rPr>
              <w:t xml:space="preserve">019 </w:t>
            </w:r>
            <w:permEnd w:id="143917415"/>
          </w:p>
          <w:p w14:paraId="10E7067B" w14:textId="3D969DE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1858E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verificador fiscal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858EC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4F1C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30DC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12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ANA LUZ BECERRA</cp:lastModifiedBy>
  <cp:revision>2</cp:revision>
  <dcterms:created xsi:type="dcterms:W3CDTF">2025-04-29T01:37:00Z</dcterms:created>
  <dcterms:modified xsi:type="dcterms:W3CDTF">2025-04-29T01:37:00Z</dcterms:modified>
</cp:coreProperties>
</file>